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AE" w:rsidRDefault="000B46AE" w:rsidP="000B46AE">
      <w:pPr>
        <w:spacing w:after="160" w:line="259" w:lineRule="auto"/>
        <w:rPr>
          <w:rFonts w:ascii="Century Schoolbook" w:hAnsi="Century Schoolbook"/>
          <w:b/>
          <w:u w:val="single"/>
        </w:rPr>
      </w:pPr>
      <w:r w:rsidRPr="00ED1C8A">
        <w:rPr>
          <w:rFonts w:ascii="Century Schoolbook" w:hAnsi="Century Schoolbook"/>
          <w:b/>
          <w:u w:val="single"/>
        </w:rPr>
        <w:t xml:space="preserve">REGLAMENTO DE </w:t>
      </w:r>
      <w:r>
        <w:rPr>
          <w:rFonts w:ascii="Century Schoolbook" w:hAnsi="Century Schoolbook"/>
          <w:b/>
          <w:u w:val="single"/>
        </w:rPr>
        <w:t>GRUPOS</w:t>
      </w:r>
      <w:r w:rsidRPr="00ED1C8A">
        <w:rPr>
          <w:rFonts w:ascii="Century Schoolbook" w:hAnsi="Century Schoolbook"/>
          <w:b/>
          <w:u w:val="single"/>
        </w:rPr>
        <w:t xml:space="preserve"> </w:t>
      </w:r>
      <w:r>
        <w:rPr>
          <w:rFonts w:ascii="Century Schoolbook" w:hAnsi="Century Schoolbook"/>
          <w:b/>
          <w:u w:val="single"/>
        </w:rPr>
        <w:t xml:space="preserve">DE DISCUSION </w:t>
      </w:r>
      <w:r w:rsidRPr="00ED1C8A">
        <w:rPr>
          <w:rFonts w:ascii="Century Schoolbook" w:hAnsi="Century Schoolbook"/>
          <w:b/>
          <w:u w:val="single"/>
        </w:rPr>
        <w:t xml:space="preserve"> </w:t>
      </w:r>
      <w:r>
        <w:rPr>
          <w:rFonts w:ascii="Century Schoolbook" w:hAnsi="Century Schoolbook"/>
          <w:b/>
          <w:u w:val="single"/>
        </w:rPr>
        <w:t>- MESAS DE RESIDENTES</w:t>
      </w:r>
      <w:bookmarkStart w:id="0" w:name="_GoBack"/>
      <w:bookmarkEnd w:id="0"/>
    </w:p>
    <w:p w:rsidR="000B46AE" w:rsidRDefault="000B46AE" w:rsidP="000B46AE">
      <w:pPr>
        <w:jc w:val="right"/>
        <w:rPr>
          <w:rFonts w:ascii="Century Schoolbook" w:hAnsi="Century Schoolbook"/>
          <w:b/>
          <w:i/>
          <w:sz w:val="18"/>
          <w:szCs w:val="18"/>
        </w:rPr>
      </w:pPr>
      <w:r w:rsidRPr="00ED1C8A">
        <w:rPr>
          <w:rFonts w:ascii="Century Schoolbook" w:hAnsi="Century Schoolbook"/>
          <w:b/>
          <w:i/>
          <w:sz w:val="18"/>
          <w:szCs w:val="18"/>
        </w:rPr>
        <w:t xml:space="preserve"> </w:t>
      </w:r>
    </w:p>
    <w:p w:rsidR="000B46AE" w:rsidRPr="00ED1C8A" w:rsidRDefault="000B46AE" w:rsidP="000B46AE">
      <w:pPr>
        <w:jc w:val="right"/>
        <w:rPr>
          <w:rFonts w:ascii="Century Schoolbook" w:hAnsi="Century Schoolbook"/>
          <w:b/>
          <w:i/>
          <w:sz w:val="18"/>
          <w:szCs w:val="18"/>
        </w:rPr>
      </w:pPr>
      <w:r w:rsidRPr="00ED1C8A">
        <w:rPr>
          <w:rFonts w:ascii="Century Schoolbook" w:hAnsi="Century Schoolbook"/>
          <w:b/>
          <w:i/>
          <w:sz w:val="18"/>
          <w:szCs w:val="18"/>
        </w:rPr>
        <w:t>NO PUEDE USAR SLIDES NI MATERIAL DIDACTICO</w:t>
      </w:r>
    </w:p>
    <w:p w:rsidR="000B46AE" w:rsidRDefault="000B46AE" w:rsidP="000B46AE">
      <w:pPr>
        <w:jc w:val="both"/>
        <w:rPr>
          <w:rFonts w:ascii="Century Schoolbook" w:hAnsi="Century Schoolbook"/>
          <w:b/>
          <w:u w:val="single"/>
        </w:rPr>
      </w:pPr>
    </w:p>
    <w:p w:rsidR="000B46AE" w:rsidRDefault="000B46AE" w:rsidP="000B46AE">
      <w:pPr>
        <w:jc w:val="both"/>
        <w:rPr>
          <w:rFonts w:ascii="Century Schoolbook" w:hAnsi="Century Schoolbook"/>
          <w:b/>
          <w:u w:val="single"/>
        </w:rPr>
      </w:pPr>
    </w:p>
    <w:p w:rsidR="000B46AE" w:rsidRDefault="000B46AE" w:rsidP="000B46AE">
      <w:pPr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GENERALIDADES:</w:t>
      </w:r>
    </w:p>
    <w:p w:rsidR="000B46AE" w:rsidRPr="00ED1C8A" w:rsidRDefault="000B46AE" w:rsidP="000B46AE">
      <w:pPr>
        <w:jc w:val="both"/>
        <w:rPr>
          <w:rFonts w:ascii="Century Schoolbook" w:hAnsi="Century Schoolbook"/>
          <w:b/>
          <w:u w:val="single"/>
        </w:rPr>
      </w:pPr>
    </w:p>
    <w:p w:rsidR="000B46AE" w:rsidRDefault="000B46AE" w:rsidP="000B46AE">
      <w:pPr>
        <w:rPr>
          <w:rFonts w:ascii="Century Schoolbook" w:hAnsi="Century Schoolbook"/>
        </w:rPr>
      </w:pPr>
      <w:r w:rsidRPr="00ED1C8A">
        <w:rPr>
          <w:rFonts w:ascii="Century Schoolbook" w:hAnsi="Century Schoolbook"/>
        </w:rPr>
        <w:t xml:space="preserve">Tendrá una duración de </w:t>
      </w:r>
      <w:r>
        <w:rPr>
          <w:rFonts w:ascii="Century Schoolbook" w:hAnsi="Century Schoolbook"/>
        </w:rPr>
        <w:t>60</w:t>
      </w:r>
      <w:r w:rsidRPr="00ED1C8A">
        <w:rPr>
          <w:rFonts w:ascii="Century Schoolbook" w:hAnsi="Century Schoolbook"/>
        </w:rPr>
        <w:t xml:space="preserve"> minutos. </w:t>
      </w:r>
    </w:p>
    <w:p w:rsidR="000B46AE" w:rsidRPr="00BD0F1F" w:rsidRDefault="000B46AE" w:rsidP="000B46AE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 xml:space="preserve">Los grupos de discusión estarán abiertas a la audiencia general en caso de que quisieran participar como oyentes alrededor de las mismas.  </w:t>
      </w:r>
    </w:p>
    <w:p w:rsidR="000B46AE" w:rsidRDefault="000B46AE" w:rsidP="000B46A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El objetivo de estos grupos es una puesta al día de un tema actual de la especialidad.</w:t>
      </w:r>
    </w:p>
    <w:p w:rsidR="000B46AE" w:rsidRDefault="000B46AE" w:rsidP="000B46A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Cada grupo tendrá un coordinador y 10 panelistas</w:t>
      </w:r>
    </w:p>
    <w:p w:rsidR="000B46AE" w:rsidRDefault="000B46AE" w:rsidP="000B46AE">
      <w:pPr>
        <w:rPr>
          <w:rFonts w:ascii="Century Schoolbook" w:hAnsi="Century Schoolbook"/>
        </w:rPr>
      </w:pPr>
    </w:p>
    <w:p w:rsidR="000B46AE" w:rsidRDefault="000B46AE" w:rsidP="000B46AE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FUNCIONES:</w:t>
      </w:r>
    </w:p>
    <w:p w:rsidR="000B46AE" w:rsidRPr="00ED1C8A" w:rsidRDefault="000B46AE" w:rsidP="000B46AE">
      <w:pPr>
        <w:rPr>
          <w:rFonts w:ascii="Century Schoolbook" w:hAnsi="Century Schoolbook"/>
          <w:b/>
          <w:u w:val="single"/>
        </w:rPr>
      </w:pPr>
    </w:p>
    <w:p w:rsidR="000B46AE" w:rsidRDefault="000B46AE" w:rsidP="000B46AE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Tutor: </w:t>
      </w:r>
      <w:r>
        <w:t>serán especialistas cuya función es preparar un caso clínico cada uno, sobre el tema de la mesa y presentarlo para su discusión. Cada caso clínico será presentado en 20 minutos, dejando 25 minutos para la discusión y conclusiones. Entre el coordinador y los tutores seleccionarán dos casos clínicos de los aportados por estos últimos, para ser presentados a los médicos residentes</w:t>
      </w:r>
    </w:p>
    <w:p w:rsidR="000B46AE" w:rsidRDefault="000B46AE" w:rsidP="000B46AE">
      <w:pPr>
        <w:jc w:val="both"/>
        <w:rPr>
          <w:rFonts w:ascii="Century Schoolbook" w:hAnsi="Century Schoolbook"/>
          <w:b/>
        </w:rPr>
      </w:pPr>
    </w:p>
    <w:p w:rsidR="000B46AE" w:rsidRDefault="000B46AE" w:rsidP="000B46AE">
      <w:pPr>
        <w:jc w:val="both"/>
        <w:rPr>
          <w:rFonts w:ascii="Century Schoolbook" w:hAnsi="Century Schoolbook"/>
        </w:rPr>
      </w:pPr>
      <w:r w:rsidRPr="00ED1C8A">
        <w:rPr>
          <w:rFonts w:ascii="Century Schoolbook" w:hAnsi="Century Schoolbook"/>
          <w:b/>
        </w:rPr>
        <w:t>Coordinador</w:t>
      </w:r>
      <w:r w:rsidRPr="00ED1C8A">
        <w:rPr>
          <w:rFonts w:ascii="Century Schoolbook" w:hAnsi="Century Schoolbook"/>
        </w:rPr>
        <w:t xml:space="preserve">: Hace una breve presentación </w:t>
      </w:r>
      <w:r>
        <w:rPr>
          <w:rFonts w:ascii="Century Schoolbook" w:hAnsi="Century Schoolbook"/>
        </w:rPr>
        <w:t>y tendrá 3 preguntas específicas sobre el tema propuesto</w:t>
      </w:r>
      <w:r w:rsidRPr="00ED1C8A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>Coordinará las repuestas.</w:t>
      </w:r>
    </w:p>
    <w:p w:rsidR="000B46AE" w:rsidRPr="00ED1C8A" w:rsidRDefault="000B46AE" w:rsidP="000B46AE">
      <w:pPr>
        <w:jc w:val="both"/>
        <w:rPr>
          <w:rFonts w:ascii="Century Schoolbook" w:hAnsi="Century Schoolbook"/>
        </w:rPr>
      </w:pPr>
      <w:r w:rsidRPr="00ED1C8A">
        <w:rPr>
          <w:rFonts w:ascii="Century Schoolbook" w:hAnsi="Century Schoolbook"/>
        </w:rPr>
        <w:t xml:space="preserve">Al finalizar, confeccionará un resumen de lo tratado que </w:t>
      </w:r>
      <w:r>
        <w:rPr>
          <w:rFonts w:ascii="Century Schoolbook" w:hAnsi="Century Schoolbook"/>
        </w:rPr>
        <w:t>enviará a la secretaría de SOGIBA una vez finalizado el congreso (</w:t>
      </w:r>
      <w:hyperlink r:id="rId5" w:history="1">
        <w:r w:rsidRPr="0061073B">
          <w:rPr>
            <w:rStyle w:val="Hipervnculo"/>
            <w:rFonts w:ascii="Century Schoolbook" w:hAnsi="Century Schoolbook"/>
          </w:rPr>
          <w:t>congreso@sogiba.org.ar</w:t>
        </w:r>
      </w:hyperlink>
      <w:r>
        <w:rPr>
          <w:rFonts w:ascii="Century Schoolbook" w:hAnsi="Century Schoolbook"/>
        </w:rPr>
        <w:t>) para ser publicado posteriormente</w:t>
      </w:r>
      <w:r w:rsidRPr="00ED1C8A">
        <w:rPr>
          <w:rFonts w:ascii="Century Schoolbook" w:hAnsi="Century Schoolbook"/>
        </w:rPr>
        <w:t xml:space="preserve">. </w:t>
      </w:r>
    </w:p>
    <w:p w:rsidR="000B46AE" w:rsidRDefault="000B46AE" w:rsidP="000B46AE">
      <w:pPr>
        <w:jc w:val="both"/>
        <w:rPr>
          <w:rFonts w:ascii="Century Schoolbook" w:hAnsi="Century Schoolbook"/>
          <w:b/>
        </w:rPr>
      </w:pPr>
    </w:p>
    <w:p w:rsidR="000B46AE" w:rsidRDefault="000B46AE" w:rsidP="000B46AE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Panelistas</w:t>
      </w:r>
      <w:r w:rsidRPr="00ED1C8A">
        <w:rPr>
          <w:rFonts w:ascii="Century Schoolbook" w:hAnsi="Century Schoolbook"/>
          <w:b/>
        </w:rPr>
        <w:t>:</w:t>
      </w:r>
      <w:r w:rsidRPr="00ED1C8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Responden </w:t>
      </w:r>
      <w:r w:rsidRPr="00ED1C8A">
        <w:rPr>
          <w:rFonts w:ascii="Century Schoolbook" w:hAnsi="Century Schoolbook"/>
        </w:rPr>
        <w:t xml:space="preserve">a las preguntas orientadas por el Coordinador e intervienen en la discusión. </w:t>
      </w:r>
    </w:p>
    <w:p w:rsidR="000B46AE" w:rsidRPr="00ED1C8A" w:rsidRDefault="000B46AE" w:rsidP="000B46AE">
      <w:pPr>
        <w:jc w:val="both"/>
        <w:rPr>
          <w:rFonts w:ascii="Century Schoolbook" w:hAnsi="Century Schoolbook"/>
        </w:rPr>
      </w:pPr>
    </w:p>
    <w:p w:rsidR="000B46AE" w:rsidRPr="00ED1C8A" w:rsidRDefault="000B46AE" w:rsidP="000B46AE">
      <w:pPr>
        <w:pStyle w:val="Prrafode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 w:rsidRPr="00ED1C8A">
        <w:rPr>
          <w:rFonts w:ascii="Century Schoolbook" w:hAnsi="Century Schoolbook"/>
          <w:b/>
          <w:sz w:val="24"/>
          <w:szCs w:val="24"/>
        </w:rPr>
        <w:t xml:space="preserve">AL ACEPTAR SU INVITACION USTED PODRA VER LA ACTIVIDAD COMPLETA Y LOS MAILS DE LOS INTEGRANTES DE LA ACTIVIDAD </w:t>
      </w:r>
      <w:r>
        <w:rPr>
          <w:rFonts w:ascii="Century Schoolbook" w:hAnsi="Century Schoolbook"/>
          <w:b/>
          <w:sz w:val="24"/>
          <w:szCs w:val="24"/>
        </w:rPr>
        <w:t>PARA PODER</w:t>
      </w:r>
      <w:r w:rsidRPr="00ED1C8A">
        <w:rPr>
          <w:rFonts w:ascii="Century Schoolbook" w:hAnsi="Century Schoolbook"/>
          <w:b/>
          <w:sz w:val="24"/>
          <w:szCs w:val="24"/>
        </w:rPr>
        <w:t xml:space="preserve"> CONTACTARLOS.</w:t>
      </w:r>
    </w:p>
    <w:p w:rsidR="000B46AE" w:rsidRPr="00304909" w:rsidRDefault="000B46AE" w:rsidP="000B46AE">
      <w:pPr>
        <w:pStyle w:val="Prrafode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 w:rsidRPr="00ED1C8A">
        <w:rPr>
          <w:rFonts w:ascii="Century Schoolbook" w:hAnsi="Century Schoolbook"/>
          <w:b/>
          <w:sz w:val="24"/>
          <w:szCs w:val="24"/>
        </w:rPr>
        <w:t>ROGAMOS CUMPLIR CON LOS HORARIOS ESTABLECIDOS, EL ÉXITO DEL CONGRESO EN MUCHO DEPENDE DE ELLO</w:t>
      </w:r>
    </w:p>
    <w:p w:rsidR="000B46AE" w:rsidRPr="00BE7535" w:rsidRDefault="000B46AE" w:rsidP="000B46AE">
      <w:pPr>
        <w:spacing w:after="160" w:line="259" w:lineRule="auto"/>
        <w:rPr>
          <w:rFonts w:ascii="Century Schoolbook" w:hAnsi="Century Schoolbook"/>
          <w:b/>
          <w:u w:val="single"/>
        </w:rPr>
      </w:pPr>
    </w:p>
    <w:p w:rsidR="00D5653C" w:rsidRDefault="00D5653C"/>
    <w:sectPr w:rsidR="00D56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6836"/>
    <w:multiLevelType w:val="hybridMultilevel"/>
    <w:tmpl w:val="00F2B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AE"/>
    <w:rsid w:val="000B46AE"/>
    <w:rsid w:val="00D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B56A0-0DDF-487D-B36E-C0D459FA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6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0B4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reso@sogiba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2024-02-16T15:53:00Z</dcterms:created>
  <dcterms:modified xsi:type="dcterms:W3CDTF">2024-02-16T15:54:00Z</dcterms:modified>
</cp:coreProperties>
</file>